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CF" w:rsidRDefault="000D22CF" w:rsidP="000D22CF">
      <w:pPr>
        <w:autoSpaceDE w:val="0"/>
        <w:autoSpaceDN w:val="0"/>
        <w:adjustRightInd w:val="0"/>
        <w:spacing w:after="0" w:line="240" w:lineRule="auto"/>
        <w:rPr>
          <w:rFonts w:ascii="TT15Ct00" w:hAnsi="TT15Ct00" w:cs="TT15Ct00"/>
          <w:sz w:val="32"/>
          <w:szCs w:val="32"/>
        </w:rPr>
      </w:pPr>
      <w:bookmarkStart w:id="0" w:name="_GoBack"/>
      <w:bookmarkEnd w:id="0"/>
      <w:r>
        <w:rPr>
          <w:rFonts w:ascii="TT15Ct00" w:hAnsi="TT15Ct00" w:cs="TT15Ct00"/>
          <w:sz w:val="32"/>
          <w:szCs w:val="32"/>
        </w:rPr>
        <w:t>Správa o činnosti Slovenského zväzu vodného motorizmu</w:t>
      </w:r>
    </w:p>
    <w:p w:rsidR="000D22CF" w:rsidRDefault="000D22CF" w:rsidP="000D22CF">
      <w:pPr>
        <w:autoSpaceDE w:val="0"/>
        <w:autoSpaceDN w:val="0"/>
        <w:adjustRightInd w:val="0"/>
        <w:spacing w:after="0" w:line="240" w:lineRule="auto"/>
        <w:ind w:left="2124" w:firstLine="708"/>
        <w:rPr>
          <w:rFonts w:ascii="TT15Ct00" w:hAnsi="TT15Ct00" w:cs="TT15Ct00"/>
          <w:sz w:val="32"/>
          <w:szCs w:val="32"/>
        </w:rPr>
      </w:pPr>
      <w:r>
        <w:rPr>
          <w:rFonts w:ascii="TT15Ct00" w:hAnsi="TT15Ct00" w:cs="TT15Ct00"/>
          <w:sz w:val="32"/>
          <w:szCs w:val="32"/>
        </w:rPr>
        <w:t>za rok 2018</w:t>
      </w:r>
    </w:p>
    <w:p w:rsidR="000D22CF" w:rsidRDefault="000D22CF" w:rsidP="000D22CF">
      <w:pPr>
        <w:autoSpaceDE w:val="0"/>
        <w:autoSpaceDN w:val="0"/>
        <w:adjustRightInd w:val="0"/>
        <w:spacing w:after="0" w:line="240" w:lineRule="auto"/>
        <w:rPr>
          <w:rFonts w:ascii="TT15Ct00" w:hAnsi="TT15Ct00" w:cs="TT15Ct00"/>
          <w:sz w:val="32"/>
          <w:szCs w:val="32"/>
        </w:rPr>
      </w:pPr>
    </w:p>
    <w:p w:rsidR="000D22CF" w:rsidRDefault="000D22CF" w:rsidP="000D22CF">
      <w:pPr>
        <w:autoSpaceDE w:val="0"/>
        <w:autoSpaceDN w:val="0"/>
        <w:adjustRightInd w:val="0"/>
        <w:spacing w:after="0" w:line="240" w:lineRule="auto"/>
        <w:rPr>
          <w:rFonts w:ascii="TT15Et00" w:hAnsi="TT15Et00" w:cs="TT15Et00"/>
          <w:sz w:val="28"/>
          <w:szCs w:val="28"/>
        </w:rPr>
      </w:pPr>
      <w:r>
        <w:rPr>
          <w:rFonts w:ascii="TT15Et00" w:hAnsi="TT15Et00" w:cs="TT15Et00"/>
          <w:sz w:val="28"/>
          <w:szCs w:val="28"/>
        </w:rPr>
        <w:t>Úvod</w:t>
      </w:r>
    </w:p>
    <w:p w:rsidR="000D22CF" w:rsidRDefault="000D22CF" w:rsidP="000D22CF">
      <w:pPr>
        <w:autoSpaceDE w:val="0"/>
        <w:autoSpaceDN w:val="0"/>
        <w:adjustRightInd w:val="0"/>
        <w:spacing w:after="0" w:line="240" w:lineRule="auto"/>
        <w:rPr>
          <w:rFonts w:ascii="Arial" w:hAnsi="Arial" w:cs="Arial"/>
          <w:sz w:val="28"/>
          <w:szCs w:val="28"/>
        </w:rPr>
      </w:pPr>
      <w:r>
        <w:rPr>
          <w:rFonts w:ascii="Arial" w:hAnsi="Arial" w:cs="Arial"/>
          <w:sz w:val="28"/>
          <w:szCs w:val="28"/>
        </w:rPr>
        <w:t>Dovoľte aby som Vás privítal  všetkých zástupcov klubov na</w:t>
      </w:r>
      <w:r w:rsidR="00BF0555">
        <w:rPr>
          <w:rFonts w:ascii="Arial" w:hAnsi="Arial" w:cs="Arial"/>
          <w:sz w:val="28"/>
          <w:szCs w:val="28"/>
        </w:rPr>
        <w:t xml:space="preserve"> dnešnej</w:t>
      </w:r>
      <w:r>
        <w:rPr>
          <w:rFonts w:ascii="Arial" w:hAnsi="Arial" w:cs="Arial"/>
          <w:sz w:val="28"/>
          <w:szCs w:val="28"/>
        </w:rPr>
        <w:t xml:space="preserve"> Konferencii Slovenského zväzu vodného motorizmu</w:t>
      </w:r>
      <w:r w:rsidR="00BF0555">
        <w:rPr>
          <w:rFonts w:ascii="Arial" w:hAnsi="Arial" w:cs="Arial"/>
          <w:sz w:val="28"/>
          <w:szCs w:val="28"/>
        </w:rPr>
        <w:t>.</w:t>
      </w:r>
    </w:p>
    <w:p w:rsidR="000D22CF" w:rsidRDefault="000D22CF" w:rsidP="000D22CF">
      <w:pPr>
        <w:autoSpaceDE w:val="0"/>
        <w:autoSpaceDN w:val="0"/>
        <w:adjustRightInd w:val="0"/>
        <w:spacing w:after="0" w:line="240" w:lineRule="auto"/>
        <w:rPr>
          <w:rFonts w:ascii="Arial" w:hAnsi="Arial" w:cs="Arial"/>
          <w:sz w:val="28"/>
          <w:szCs w:val="28"/>
        </w:rPr>
      </w:pPr>
      <w:r>
        <w:rPr>
          <w:rFonts w:ascii="Arial" w:hAnsi="Arial" w:cs="Arial"/>
          <w:sz w:val="28"/>
          <w:szCs w:val="28"/>
        </w:rPr>
        <w:t>Detailné hod</w:t>
      </w:r>
      <w:r w:rsidR="00BF0555">
        <w:rPr>
          <w:rFonts w:ascii="Arial" w:hAnsi="Arial" w:cs="Arial"/>
          <w:sz w:val="28"/>
          <w:szCs w:val="28"/>
        </w:rPr>
        <w:t xml:space="preserve">notenie činnosti po </w:t>
      </w:r>
      <w:r>
        <w:rPr>
          <w:rFonts w:ascii="Arial" w:hAnsi="Arial" w:cs="Arial"/>
          <w:sz w:val="28"/>
          <w:szCs w:val="28"/>
        </w:rPr>
        <w:t xml:space="preserve"> komisiách VV SZVM budú prezentovať predsedovia jednotlivých komisií. Vo svojej správe sa zameriam hlavne sa vybrané problémy, ktoré považujem za dôležité z pohľadu činnosti, fungovania a smerovania zväzu.</w:t>
      </w:r>
    </w:p>
    <w:p w:rsidR="000D22CF" w:rsidRDefault="000D22CF" w:rsidP="000D22CF">
      <w:pPr>
        <w:autoSpaceDE w:val="0"/>
        <w:autoSpaceDN w:val="0"/>
        <w:adjustRightInd w:val="0"/>
        <w:spacing w:after="0" w:line="240" w:lineRule="auto"/>
        <w:rPr>
          <w:rFonts w:ascii="TT15Et00" w:hAnsi="TT15Et00" w:cs="TT15Et00"/>
          <w:sz w:val="28"/>
          <w:szCs w:val="28"/>
        </w:rPr>
      </w:pPr>
    </w:p>
    <w:p w:rsidR="000D22CF" w:rsidRDefault="000D22CF" w:rsidP="000D22CF">
      <w:pPr>
        <w:autoSpaceDE w:val="0"/>
        <w:autoSpaceDN w:val="0"/>
        <w:adjustRightInd w:val="0"/>
        <w:spacing w:after="0" w:line="240" w:lineRule="auto"/>
        <w:rPr>
          <w:rFonts w:ascii="TT15Et00" w:hAnsi="TT15Et00" w:cs="TT15Et00"/>
          <w:sz w:val="28"/>
          <w:szCs w:val="28"/>
        </w:rPr>
      </w:pPr>
    </w:p>
    <w:p w:rsidR="000D22CF" w:rsidRDefault="000D22CF" w:rsidP="000D22CF">
      <w:pPr>
        <w:autoSpaceDE w:val="0"/>
        <w:autoSpaceDN w:val="0"/>
        <w:adjustRightInd w:val="0"/>
        <w:spacing w:after="0" w:line="240" w:lineRule="auto"/>
        <w:rPr>
          <w:rFonts w:ascii="TT15Ct00" w:hAnsi="TT15Ct00" w:cs="TT15Ct00"/>
          <w:sz w:val="28"/>
          <w:szCs w:val="28"/>
        </w:rPr>
      </w:pPr>
      <w:r>
        <w:rPr>
          <w:rFonts w:ascii="TT15Ct00" w:hAnsi="TT15Ct00" w:cs="TT15Ct00"/>
          <w:sz w:val="28"/>
          <w:szCs w:val="28"/>
        </w:rPr>
        <w:t>V roku 2018 organizačné fungovanie nášho zväzu zabezpečoval Výkonný výbor SZVM</w:t>
      </w:r>
      <w:r w:rsidR="00BF0555">
        <w:rPr>
          <w:rFonts w:ascii="TT15Ct00" w:hAnsi="TT15Ct00" w:cs="TT15Ct00"/>
          <w:sz w:val="28"/>
          <w:szCs w:val="28"/>
        </w:rPr>
        <w:t xml:space="preserve"> v počte 9 členov a 3 členovia RK</w:t>
      </w:r>
      <w:r>
        <w:rPr>
          <w:rFonts w:ascii="TT15Ct00" w:hAnsi="TT15Ct00" w:cs="TT15Ct00"/>
          <w:sz w:val="28"/>
          <w:szCs w:val="28"/>
        </w:rPr>
        <w:t>.</w:t>
      </w:r>
      <w:r>
        <w:t xml:space="preserve">  </w:t>
      </w:r>
      <w:r w:rsidR="00BF0555">
        <w:rPr>
          <w:rFonts w:ascii="Arial" w:hAnsi="Arial" w:cs="Arial"/>
          <w:sz w:val="28"/>
          <w:szCs w:val="28"/>
        </w:rPr>
        <w:t>VV SZVM sa stretáva pravidelne</w:t>
      </w:r>
      <w:r>
        <w:rPr>
          <w:rFonts w:ascii="Arial" w:hAnsi="Arial" w:cs="Arial"/>
          <w:sz w:val="28"/>
          <w:szCs w:val="28"/>
        </w:rPr>
        <w:t xml:space="preserve"> raz do mesiaca, zápisnice z neho sú vždy posielané členom VV, klubom a sú zverejnené na webovej stránke.</w:t>
      </w:r>
      <w:r>
        <w:rPr>
          <w:rFonts w:ascii="TT15Ct00" w:hAnsi="TT15Ct00" w:cs="TT15Ct00"/>
          <w:sz w:val="28"/>
          <w:szCs w:val="28"/>
        </w:rPr>
        <w:t xml:space="preserve"> Z pohľadu práce  komisií môžeme kon</w:t>
      </w:r>
      <w:r w:rsidR="00BF0555">
        <w:rPr>
          <w:rFonts w:ascii="TT15Ct00" w:hAnsi="TT15Ct00" w:cs="TT15Ct00"/>
          <w:sz w:val="28"/>
          <w:szCs w:val="28"/>
        </w:rPr>
        <w:t>štatovať, že funkčnosť sekcií je  na veľmi dobrej úrovni</w:t>
      </w:r>
      <w:r>
        <w:rPr>
          <w:rFonts w:ascii="TT15Ct00" w:hAnsi="TT15Ct00" w:cs="TT15Ct00"/>
          <w:sz w:val="28"/>
          <w:szCs w:val="28"/>
        </w:rPr>
        <w:t>, ale stále pretrvávajú rezervy. Čo sa týka  komisií, štandardne kvalitne pracuje  komisia detí a mládeže, komisia rýchlostných, nerýchlostných člnov, skútre a vznášadlá. Veľmi dobre sa rozbehla práca  komisie rozhodcov, ktorá postupne v plnej miere preberá funkciu a čiastočne aj metodického orgánu. Absentuje nám Komisia pre marketing a PR, k</w:t>
      </w:r>
      <w:r w:rsidR="00BF0555">
        <w:rPr>
          <w:rFonts w:ascii="TT15Ct00" w:hAnsi="TT15Ct00" w:cs="TT15Ct00"/>
          <w:sz w:val="28"/>
          <w:szCs w:val="28"/>
        </w:rPr>
        <w:t>torá by sa venovala zlepšovaniu</w:t>
      </w:r>
      <w:r>
        <w:rPr>
          <w:rFonts w:ascii="TT15Ct00" w:hAnsi="TT15Ct00" w:cs="TT15Ct00"/>
          <w:sz w:val="28"/>
          <w:szCs w:val="28"/>
        </w:rPr>
        <w:t xml:space="preserve"> prác na novej webovej stránke a Informačnému systému SZOŠ.</w:t>
      </w:r>
    </w:p>
    <w:p w:rsidR="000D22CF" w:rsidRDefault="000D22CF" w:rsidP="000D22CF">
      <w:pPr>
        <w:autoSpaceDE w:val="0"/>
        <w:autoSpaceDN w:val="0"/>
        <w:adjustRightInd w:val="0"/>
        <w:spacing w:after="0" w:line="240" w:lineRule="auto"/>
        <w:rPr>
          <w:rFonts w:ascii="TT15Et00" w:hAnsi="TT15Et00" w:cs="TT15Et00"/>
          <w:sz w:val="28"/>
          <w:szCs w:val="28"/>
        </w:rPr>
      </w:pPr>
    </w:p>
    <w:p w:rsidR="000D22CF" w:rsidRDefault="000D22CF" w:rsidP="000D22CF">
      <w:pPr>
        <w:autoSpaceDE w:val="0"/>
        <w:autoSpaceDN w:val="0"/>
        <w:adjustRightInd w:val="0"/>
        <w:spacing w:after="0" w:line="240" w:lineRule="auto"/>
        <w:rPr>
          <w:rFonts w:ascii="TT15Et00" w:hAnsi="TT15Et00" w:cs="TT15Et00"/>
          <w:sz w:val="28"/>
          <w:szCs w:val="28"/>
        </w:rPr>
      </w:pPr>
      <w:r>
        <w:rPr>
          <w:rFonts w:ascii="TT15Et00" w:hAnsi="TT15Et00" w:cs="TT15Et00"/>
          <w:sz w:val="28"/>
          <w:szCs w:val="28"/>
        </w:rPr>
        <w:t>Zákon o športe</w:t>
      </w:r>
    </w:p>
    <w:p w:rsidR="000D22CF" w:rsidRDefault="000D22CF" w:rsidP="000D22CF">
      <w:pPr>
        <w:autoSpaceDE w:val="0"/>
        <w:autoSpaceDN w:val="0"/>
        <w:adjustRightInd w:val="0"/>
        <w:spacing w:after="0" w:line="240" w:lineRule="auto"/>
        <w:rPr>
          <w:rFonts w:ascii="TT15Ct00" w:hAnsi="TT15Ct00" w:cs="TT15Ct00"/>
          <w:sz w:val="28"/>
          <w:szCs w:val="28"/>
        </w:rPr>
      </w:pPr>
      <w:r>
        <w:rPr>
          <w:rFonts w:ascii="TT15Ct00" w:hAnsi="TT15Ct00" w:cs="TT15Ct00"/>
          <w:sz w:val="28"/>
          <w:szCs w:val="28"/>
        </w:rPr>
        <w:t>Špecifickou hlavnou úlohou zväzu na rok 2018 bolo „Vykonať všetky potrebné úkony spojené z požiadavkami nového zákona o športe na všetkých úrovniach zväzu - od členov až po jeho vedenie “a na ostatnej riadnej konferencii sme konštatovali, že táto úloha bola úspe</w:t>
      </w:r>
      <w:r w:rsidR="00BF0555">
        <w:rPr>
          <w:rFonts w:ascii="TT15Ct00" w:hAnsi="TT15Ct00" w:cs="TT15Ct00"/>
          <w:sz w:val="28"/>
          <w:szCs w:val="28"/>
        </w:rPr>
        <w:t>šne splnená.  P</w:t>
      </w:r>
      <w:r>
        <w:rPr>
          <w:rFonts w:ascii="TT15Ct00" w:hAnsi="TT15Ct00" w:cs="TT15Ct00"/>
          <w:sz w:val="28"/>
          <w:szCs w:val="28"/>
        </w:rPr>
        <w:t>lnenie úloh vyplývajúcich z dikcie nového zákona a jeho výkladu orgánmi</w:t>
      </w:r>
      <w:r w:rsidR="00BF0555">
        <w:rPr>
          <w:rFonts w:ascii="TT15Ct00" w:hAnsi="TT15Ct00" w:cs="TT15Ct00"/>
          <w:sz w:val="28"/>
          <w:szCs w:val="28"/>
        </w:rPr>
        <w:t xml:space="preserve"> štátu stojí</w:t>
      </w:r>
      <w:r w:rsidR="003F2FC2">
        <w:rPr>
          <w:rFonts w:ascii="TT15Ct00" w:hAnsi="TT15Ct00" w:cs="TT15Ct00"/>
          <w:sz w:val="28"/>
          <w:szCs w:val="28"/>
        </w:rPr>
        <w:t xml:space="preserve"> veľmi veľa síl a od</w:t>
      </w:r>
      <w:r>
        <w:rPr>
          <w:rFonts w:ascii="TT15Ct00" w:hAnsi="TT15Ct00" w:cs="TT15Ct00"/>
          <w:sz w:val="28"/>
          <w:szCs w:val="28"/>
        </w:rPr>
        <w:t xml:space="preserve"> </w:t>
      </w:r>
      <w:r w:rsidR="003F2FC2">
        <w:rPr>
          <w:rFonts w:ascii="TT15Ct00" w:hAnsi="TT15Ct00" w:cs="TT15Ct00"/>
          <w:sz w:val="28"/>
          <w:szCs w:val="28"/>
        </w:rPr>
        <w:t>roku 2017 a aj teraz v roku 2019</w:t>
      </w:r>
      <w:r>
        <w:rPr>
          <w:rFonts w:ascii="TT15Ct00" w:hAnsi="TT15Ct00" w:cs="TT15Ct00"/>
          <w:sz w:val="28"/>
          <w:szCs w:val="28"/>
        </w:rPr>
        <w:t>. Skutočnosť, že štátny informačný systém športu „nenaštartoval“ znamenala presun bremena výkazníctva na zväzy. Ani dnes nie je dotiahnutý systém školení a skúšok kontrolórov zväzu, atď. Veľká vďaka patrí celému výkonnému výboru a mnohým ďalším klubom za množstvo práce, ktoré bolo v týchto súvislostiach potrebné odviesť.</w:t>
      </w:r>
    </w:p>
    <w:p w:rsidR="000D22CF" w:rsidRDefault="000D22CF" w:rsidP="000D22CF">
      <w:pPr>
        <w:autoSpaceDE w:val="0"/>
        <w:autoSpaceDN w:val="0"/>
        <w:adjustRightInd w:val="0"/>
        <w:spacing w:after="0" w:line="240" w:lineRule="auto"/>
        <w:rPr>
          <w:rFonts w:ascii="Times New Roman" w:hAnsi="Times New Roman" w:cs="Times New Roman"/>
          <w:sz w:val="28"/>
          <w:szCs w:val="28"/>
        </w:rPr>
      </w:pPr>
      <w:r>
        <w:rPr>
          <w:rFonts w:ascii="Arial" w:hAnsi="Arial" w:cs="Arial"/>
          <w:sz w:val="28"/>
          <w:szCs w:val="28"/>
        </w:rPr>
        <w:t xml:space="preserve"> Po skončení minuloročnej konferencii  SZVM ministerstvo predstavilo nové pravidlá pre financovanie športov, ktoré majú nárok na príspevok zo štátneho rozpočtu. Toto prinútilo VV hľadať spôsob, ako v rámci schváleného rozpočtu zabezpečiť činnosť zväzu v rámci pr</w:t>
      </w:r>
      <w:r w:rsidR="00BF0555">
        <w:rPr>
          <w:rFonts w:ascii="Arial" w:hAnsi="Arial" w:cs="Arial"/>
          <w:sz w:val="28"/>
          <w:szCs w:val="28"/>
        </w:rPr>
        <w:t xml:space="preserve">avidiel ministerstva. </w:t>
      </w:r>
      <w:r>
        <w:rPr>
          <w:rFonts w:ascii="Arial" w:hAnsi="Arial" w:cs="Arial"/>
          <w:sz w:val="28"/>
          <w:szCs w:val="28"/>
        </w:rPr>
        <w:t xml:space="preserve"> Individuálnou komunikáciou s klubmi sa podarilo čiastočne problém vyriešiť, ale výsledkom je, že nie všetky kluby správne pochopili </w:t>
      </w:r>
      <w:r>
        <w:rPr>
          <w:rFonts w:ascii="Arial" w:hAnsi="Arial" w:cs="Arial"/>
          <w:sz w:val="28"/>
          <w:szCs w:val="28"/>
        </w:rPr>
        <w:lastRenderedPageBreak/>
        <w:t>a  vyúčtovali prostriedky na ktoré mali nárok a niektoré vyúčtované výdavky boli v rozpore s pravidlami</w:t>
      </w:r>
      <w:r w:rsidR="00BF0555">
        <w:rPr>
          <w:rFonts w:ascii="Arial" w:hAnsi="Arial" w:cs="Arial"/>
          <w:sz w:val="28"/>
          <w:szCs w:val="28"/>
        </w:rPr>
        <w:t xml:space="preserve"> pre financovanie športu. </w:t>
      </w:r>
    </w:p>
    <w:p w:rsidR="000D22CF" w:rsidRDefault="000D22CF" w:rsidP="000D22CF">
      <w:pPr>
        <w:autoSpaceDE w:val="0"/>
        <w:autoSpaceDN w:val="0"/>
        <w:adjustRightInd w:val="0"/>
        <w:spacing w:after="0" w:line="240" w:lineRule="auto"/>
        <w:rPr>
          <w:rFonts w:ascii="TT15Ct00" w:hAnsi="TT15Ct00" w:cs="TT15Ct00"/>
        </w:rPr>
      </w:pPr>
    </w:p>
    <w:p w:rsidR="000D22CF" w:rsidRDefault="000D22CF" w:rsidP="000D22CF">
      <w:pPr>
        <w:autoSpaceDE w:val="0"/>
        <w:autoSpaceDN w:val="0"/>
        <w:adjustRightInd w:val="0"/>
        <w:spacing w:after="0" w:line="240" w:lineRule="auto"/>
        <w:rPr>
          <w:rFonts w:ascii="TT15Et00" w:hAnsi="TT15Et00" w:cs="TT15Et00"/>
        </w:rPr>
      </w:pPr>
    </w:p>
    <w:p w:rsidR="000D22CF" w:rsidRDefault="000D22CF" w:rsidP="000D22CF">
      <w:pPr>
        <w:autoSpaceDE w:val="0"/>
        <w:autoSpaceDN w:val="0"/>
        <w:adjustRightInd w:val="0"/>
        <w:spacing w:after="0" w:line="240" w:lineRule="auto"/>
        <w:rPr>
          <w:rFonts w:ascii="TT15Et00" w:hAnsi="TT15Et00" w:cs="TT15Et00"/>
          <w:sz w:val="28"/>
          <w:szCs w:val="28"/>
        </w:rPr>
      </w:pPr>
      <w:r>
        <w:rPr>
          <w:rFonts w:ascii="TT15Et00" w:hAnsi="TT15Et00" w:cs="TT15Et00"/>
          <w:sz w:val="28"/>
          <w:szCs w:val="28"/>
        </w:rPr>
        <w:t>Mimoriadne športové výsledky.</w:t>
      </w:r>
    </w:p>
    <w:p w:rsidR="000D22CF" w:rsidRDefault="000D22CF" w:rsidP="000D22CF">
      <w:pPr>
        <w:autoSpaceDE w:val="0"/>
        <w:autoSpaceDN w:val="0"/>
        <w:adjustRightInd w:val="0"/>
        <w:spacing w:after="0" w:line="240" w:lineRule="auto"/>
        <w:rPr>
          <w:rFonts w:ascii="TT15Et00" w:hAnsi="TT15Et00" w:cs="TT15Et00"/>
          <w:sz w:val="28"/>
          <w:szCs w:val="28"/>
        </w:rPr>
      </w:pPr>
      <w:r>
        <w:rPr>
          <w:rFonts w:ascii="TT15Et00" w:hAnsi="TT15Et00" w:cs="TT15Et00"/>
          <w:sz w:val="28"/>
          <w:szCs w:val="28"/>
        </w:rPr>
        <w:t xml:space="preserve"> </w:t>
      </w:r>
      <w:r w:rsidR="00BF0555">
        <w:rPr>
          <w:rFonts w:ascii="TT15Ct00" w:hAnsi="TT15Ct00" w:cs="TT15Ct00"/>
          <w:sz w:val="28"/>
          <w:szCs w:val="28"/>
        </w:rPr>
        <w:t>V roku 2018</w:t>
      </w:r>
      <w:r>
        <w:rPr>
          <w:rFonts w:ascii="TT15Ct00" w:hAnsi="TT15Ct00" w:cs="TT15Ct00"/>
          <w:sz w:val="28"/>
          <w:szCs w:val="28"/>
        </w:rPr>
        <w:t xml:space="preserve"> </w:t>
      </w:r>
    </w:p>
    <w:p w:rsidR="000D22CF" w:rsidRDefault="000D22CF" w:rsidP="000D22CF">
      <w:pPr>
        <w:autoSpaceDE w:val="0"/>
        <w:autoSpaceDN w:val="0"/>
        <w:adjustRightInd w:val="0"/>
        <w:spacing w:after="0" w:line="240" w:lineRule="auto"/>
        <w:rPr>
          <w:rFonts w:ascii="TT15Et00" w:hAnsi="TT15Et00" w:cs="TT15Et00"/>
          <w:sz w:val="28"/>
          <w:szCs w:val="28"/>
        </w:rPr>
      </w:pPr>
      <w:r>
        <w:rPr>
          <w:rFonts w:ascii="TT15Et00" w:hAnsi="TT15Et00" w:cs="TT15Et00"/>
          <w:sz w:val="28"/>
          <w:szCs w:val="28"/>
        </w:rPr>
        <w:t>Špe</w:t>
      </w:r>
      <w:r w:rsidR="00BF0555">
        <w:rPr>
          <w:rFonts w:ascii="TT15Et00" w:hAnsi="TT15Et00" w:cs="TT15Et00"/>
          <w:sz w:val="28"/>
          <w:szCs w:val="28"/>
        </w:rPr>
        <w:t>cifické hlavné úlohy na rok 2018</w:t>
      </w:r>
    </w:p>
    <w:p w:rsidR="000D22CF" w:rsidRDefault="00BF0555" w:rsidP="000D22CF">
      <w:pPr>
        <w:autoSpaceDE w:val="0"/>
        <w:autoSpaceDN w:val="0"/>
        <w:adjustRightInd w:val="0"/>
        <w:spacing w:after="0" w:line="240" w:lineRule="auto"/>
        <w:rPr>
          <w:rFonts w:ascii="TT15Ct00" w:hAnsi="TT15Ct00" w:cs="TT15Ct00"/>
          <w:sz w:val="28"/>
          <w:szCs w:val="28"/>
        </w:rPr>
      </w:pPr>
      <w:r>
        <w:rPr>
          <w:rFonts w:ascii="TT15Ct00" w:hAnsi="TT15Ct00" w:cs="TT15Ct00"/>
          <w:sz w:val="28"/>
          <w:szCs w:val="28"/>
        </w:rPr>
        <w:t>Na rok 2018</w:t>
      </w:r>
      <w:r w:rsidR="000D22CF">
        <w:rPr>
          <w:rFonts w:ascii="TT15Ct00" w:hAnsi="TT15Ct00" w:cs="TT15Ct00"/>
          <w:sz w:val="28"/>
          <w:szCs w:val="28"/>
        </w:rPr>
        <w:t xml:space="preserve"> sme prijali  dve nasledujúce špecifické úlohy:</w:t>
      </w:r>
    </w:p>
    <w:p w:rsidR="000D22CF" w:rsidRDefault="000D22CF" w:rsidP="000D22CF">
      <w:pPr>
        <w:pStyle w:val="Odsekzoznamu"/>
        <w:numPr>
          <w:ilvl w:val="0"/>
          <w:numId w:val="1"/>
        </w:numPr>
        <w:autoSpaceDE w:val="0"/>
        <w:autoSpaceDN w:val="0"/>
        <w:adjustRightInd w:val="0"/>
        <w:spacing w:after="0" w:line="240" w:lineRule="auto"/>
        <w:rPr>
          <w:rFonts w:ascii="TT15Ct00" w:hAnsi="TT15Ct00" w:cs="TT15Ct00"/>
          <w:sz w:val="28"/>
          <w:szCs w:val="28"/>
        </w:rPr>
      </w:pPr>
      <w:r>
        <w:rPr>
          <w:rFonts w:ascii="TT15Ct00" w:hAnsi="TT15Ct00" w:cs="TT15Ct00"/>
          <w:sz w:val="28"/>
          <w:szCs w:val="28"/>
        </w:rPr>
        <w:t>Úspešná účasť reprezentácie na Majstrovstiev Sveta a Európy  (UIM) v roku 2018.</w:t>
      </w:r>
    </w:p>
    <w:p w:rsidR="000D22CF" w:rsidRDefault="000D22CF" w:rsidP="000D22CF">
      <w:pPr>
        <w:pStyle w:val="Odsekzoznamu"/>
        <w:autoSpaceDE w:val="0"/>
        <w:autoSpaceDN w:val="0"/>
        <w:adjustRightInd w:val="0"/>
        <w:spacing w:after="0" w:line="240" w:lineRule="auto"/>
        <w:rPr>
          <w:rFonts w:ascii="TT15Ct00" w:hAnsi="TT15Ct00" w:cs="TT15Ct00"/>
          <w:sz w:val="28"/>
          <w:szCs w:val="28"/>
        </w:rPr>
      </w:pPr>
      <w:r>
        <w:rPr>
          <w:rFonts w:ascii="TT15Ct00" w:hAnsi="TT15Ct00" w:cs="TT15Ct00"/>
          <w:sz w:val="28"/>
          <w:szCs w:val="28"/>
        </w:rPr>
        <w:t xml:space="preserve">Výsledky našich reprezentantov </w:t>
      </w:r>
      <w:proofErr w:type="spellStart"/>
      <w:r>
        <w:rPr>
          <w:rFonts w:ascii="TT15Ct00" w:hAnsi="TT15Ct00" w:cs="TT15Ct00"/>
          <w:sz w:val="28"/>
          <w:szCs w:val="28"/>
        </w:rPr>
        <w:t>odzrkadlujú</w:t>
      </w:r>
      <w:proofErr w:type="spellEnd"/>
      <w:r>
        <w:rPr>
          <w:rFonts w:ascii="TT15Ct00" w:hAnsi="TT15Ct00" w:cs="TT15Ct00"/>
          <w:sz w:val="28"/>
          <w:szCs w:val="28"/>
        </w:rPr>
        <w:t xml:space="preserve">, že vodný motorizmus má stále čo povedať na pretekárskom poli. Spomeniem len mená nakoľko bližšie informácie povedia vedúci komisií, ale Marian </w:t>
      </w:r>
      <w:proofErr w:type="spellStart"/>
      <w:r>
        <w:rPr>
          <w:rFonts w:ascii="TT15Ct00" w:hAnsi="TT15Ct00" w:cs="TT15Ct00"/>
          <w:sz w:val="28"/>
          <w:szCs w:val="28"/>
        </w:rPr>
        <w:t>Jung</w:t>
      </w:r>
      <w:proofErr w:type="spellEnd"/>
      <w:r>
        <w:rPr>
          <w:rFonts w:ascii="TT15Ct00" w:hAnsi="TT15Ct00" w:cs="TT15Ct00"/>
          <w:sz w:val="28"/>
          <w:szCs w:val="28"/>
        </w:rPr>
        <w:t xml:space="preserve"> si drží stále prvenstvo v kategórii F500 a O700,</w:t>
      </w:r>
      <w:r w:rsidR="00BF0555">
        <w:rPr>
          <w:rFonts w:ascii="TT15Ct00" w:hAnsi="TT15Ct00" w:cs="TT15Ct00"/>
          <w:sz w:val="28"/>
          <w:szCs w:val="28"/>
        </w:rPr>
        <w:t xml:space="preserve"> taktiež k nemu patrí aj </w:t>
      </w:r>
      <w:proofErr w:type="spellStart"/>
      <w:r w:rsidR="00BF0555">
        <w:rPr>
          <w:rFonts w:ascii="TT15Ct00" w:hAnsi="TT15Ct00" w:cs="TT15Ct00"/>
          <w:sz w:val="28"/>
          <w:szCs w:val="28"/>
        </w:rPr>
        <w:t>Robert</w:t>
      </w:r>
      <w:proofErr w:type="spellEnd"/>
      <w:r w:rsidR="00BF0555">
        <w:rPr>
          <w:rFonts w:ascii="TT15Ct00" w:hAnsi="TT15Ct00" w:cs="TT15Ct00"/>
          <w:sz w:val="28"/>
          <w:szCs w:val="28"/>
        </w:rPr>
        <w:t xml:space="preserve"> </w:t>
      </w:r>
      <w:proofErr w:type="spellStart"/>
      <w:r w:rsidR="00BF0555">
        <w:rPr>
          <w:rFonts w:ascii="TT15Ct00" w:hAnsi="TT15Ct00" w:cs="TT15Ct00"/>
          <w:sz w:val="28"/>
          <w:szCs w:val="28"/>
        </w:rPr>
        <w:t>Hencz</w:t>
      </w:r>
      <w:proofErr w:type="spellEnd"/>
      <w:r w:rsidR="00BF0555">
        <w:rPr>
          <w:rFonts w:ascii="TT15Ct00" w:hAnsi="TT15Ct00" w:cs="TT15Ct00"/>
          <w:sz w:val="28"/>
          <w:szCs w:val="28"/>
        </w:rPr>
        <w:t xml:space="preserve"> aj</w:t>
      </w:r>
      <w:r>
        <w:rPr>
          <w:rFonts w:ascii="TT15Ct00" w:hAnsi="TT15Ct00" w:cs="TT15Ct00"/>
          <w:sz w:val="28"/>
          <w:szCs w:val="28"/>
        </w:rPr>
        <w:t xml:space="preserve"> Tomáš</w:t>
      </w:r>
      <w:r w:rsidR="00BF0555">
        <w:rPr>
          <w:rFonts w:ascii="TT15Ct00" w:hAnsi="TT15Ct00" w:cs="TT15Ct00"/>
          <w:sz w:val="28"/>
          <w:szCs w:val="28"/>
        </w:rPr>
        <w:t xml:space="preserve"> Čermák v kategórii T850</w:t>
      </w:r>
      <w:r>
        <w:rPr>
          <w:rFonts w:ascii="TT15Ct00" w:hAnsi="TT15Ct00" w:cs="TT15Ct00"/>
          <w:sz w:val="28"/>
          <w:szCs w:val="28"/>
        </w:rPr>
        <w:t xml:space="preserve">, na úrovni Majstrovstiev </w:t>
      </w:r>
      <w:proofErr w:type="spellStart"/>
      <w:r>
        <w:rPr>
          <w:rFonts w:ascii="TT15Ct00" w:hAnsi="TT15Ct00" w:cs="TT15Ct00"/>
          <w:sz w:val="28"/>
          <w:szCs w:val="28"/>
        </w:rPr>
        <w:t>slovenska</w:t>
      </w:r>
      <w:proofErr w:type="spellEnd"/>
      <w:r>
        <w:rPr>
          <w:rFonts w:ascii="TT15Ct00" w:hAnsi="TT15Ct00" w:cs="TT15Ct00"/>
          <w:sz w:val="28"/>
          <w:szCs w:val="28"/>
        </w:rPr>
        <w:t xml:space="preserve"> Miroslav </w:t>
      </w:r>
      <w:proofErr w:type="spellStart"/>
      <w:r>
        <w:rPr>
          <w:rFonts w:ascii="TT15Ct00" w:hAnsi="TT15Ct00" w:cs="TT15Ct00"/>
          <w:sz w:val="28"/>
          <w:szCs w:val="28"/>
        </w:rPr>
        <w:t>Bazinský</w:t>
      </w:r>
      <w:proofErr w:type="spellEnd"/>
      <w:r>
        <w:rPr>
          <w:rFonts w:ascii="TT15Ct00" w:hAnsi="TT15Ct00" w:cs="TT15Ct00"/>
          <w:sz w:val="28"/>
          <w:szCs w:val="28"/>
        </w:rPr>
        <w:t xml:space="preserve"> st. a </w:t>
      </w:r>
      <w:proofErr w:type="spellStart"/>
      <w:r>
        <w:rPr>
          <w:rFonts w:ascii="TT15Ct00" w:hAnsi="TT15Ct00" w:cs="TT15Ct00"/>
          <w:sz w:val="28"/>
          <w:szCs w:val="28"/>
        </w:rPr>
        <w:t>novozačínajúci</w:t>
      </w:r>
      <w:proofErr w:type="spellEnd"/>
      <w:r>
        <w:rPr>
          <w:rFonts w:ascii="TT15Ct00" w:hAnsi="TT15Ct00" w:cs="TT15Ct00"/>
          <w:sz w:val="28"/>
          <w:szCs w:val="28"/>
        </w:rPr>
        <w:t xml:space="preserve"> reprezentant F4 Vlado Slaný. Pri vznášadlách je to Jaroslav Baláž ml. a sk</w:t>
      </w:r>
      <w:r w:rsidR="00162F2C">
        <w:rPr>
          <w:rFonts w:ascii="TT15Ct00" w:hAnsi="TT15Ct00" w:cs="TT15Ct00"/>
          <w:sz w:val="28"/>
          <w:szCs w:val="28"/>
        </w:rPr>
        <w:t xml:space="preserve">útre Mário </w:t>
      </w:r>
      <w:proofErr w:type="spellStart"/>
      <w:r w:rsidR="00162F2C">
        <w:rPr>
          <w:rFonts w:ascii="TT15Ct00" w:hAnsi="TT15Ct00" w:cs="TT15Ct00"/>
          <w:sz w:val="28"/>
          <w:szCs w:val="28"/>
        </w:rPr>
        <w:t>Lámy.Jedným</w:t>
      </w:r>
      <w:proofErr w:type="spellEnd"/>
      <w:r w:rsidR="00162F2C">
        <w:rPr>
          <w:rFonts w:ascii="TT15Ct00" w:hAnsi="TT15Ct00" w:cs="TT15Ct00"/>
          <w:sz w:val="28"/>
          <w:szCs w:val="28"/>
        </w:rPr>
        <w:t xml:space="preserve"> z veľkých našej začínajúcej mládeže úspech </w:t>
      </w:r>
      <w:r>
        <w:rPr>
          <w:rFonts w:ascii="TT15Ct00" w:hAnsi="TT15Ct00" w:cs="TT15Ct00"/>
          <w:sz w:val="28"/>
          <w:szCs w:val="28"/>
        </w:rPr>
        <w:t xml:space="preserve"> aj umiestnenie na MS a ME FF 2018 v </w:t>
      </w:r>
      <w:proofErr w:type="spellStart"/>
      <w:r>
        <w:rPr>
          <w:rFonts w:ascii="TT15Ct00" w:hAnsi="TT15Ct00" w:cs="TT15Ct00"/>
          <w:sz w:val="28"/>
          <w:szCs w:val="28"/>
        </w:rPr>
        <w:t>Fujajrah</w:t>
      </w:r>
      <w:proofErr w:type="spellEnd"/>
      <w:r>
        <w:rPr>
          <w:rFonts w:ascii="TT15Ct00" w:hAnsi="TT15Ct00" w:cs="TT15Ct00"/>
          <w:sz w:val="28"/>
          <w:szCs w:val="28"/>
        </w:rPr>
        <w:t xml:space="preserve"> a to 2.miesto </w:t>
      </w:r>
      <w:proofErr w:type="spellStart"/>
      <w:r>
        <w:rPr>
          <w:rFonts w:ascii="TT15Ct00" w:hAnsi="TT15Ct00" w:cs="TT15Ct00"/>
          <w:sz w:val="28"/>
          <w:szCs w:val="28"/>
        </w:rPr>
        <w:t>Elly</w:t>
      </w:r>
      <w:proofErr w:type="spellEnd"/>
      <w:r>
        <w:rPr>
          <w:rFonts w:ascii="TT15Ct00" w:hAnsi="TT15Ct00" w:cs="TT15Ct00"/>
          <w:sz w:val="28"/>
          <w:szCs w:val="28"/>
        </w:rPr>
        <w:t xml:space="preserve"> </w:t>
      </w:r>
      <w:proofErr w:type="spellStart"/>
      <w:r>
        <w:rPr>
          <w:rFonts w:ascii="TT15Ct00" w:hAnsi="TT15Ct00" w:cs="TT15Ct00"/>
          <w:sz w:val="28"/>
          <w:szCs w:val="28"/>
        </w:rPr>
        <w:t>Jung</w:t>
      </w:r>
      <w:proofErr w:type="spellEnd"/>
      <w:r>
        <w:rPr>
          <w:rFonts w:ascii="TT15Ct00" w:hAnsi="TT15Ct00" w:cs="TT15Ct00"/>
          <w:sz w:val="28"/>
          <w:szCs w:val="28"/>
        </w:rPr>
        <w:t xml:space="preserve">. </w:t>
      </w:r>
    </w:p>
    <w:p w:rsidR="000D22CF" w:rsidRDefault="00162F2C" w:rsidP="000D22CF">
      <w:pPr>
        <w:pStyle w:val="Odsekzoznamu"/>
        <w:autoSpaceDE w:val="0"/>
        <w:autoSpaceDN w:val="0"/>
        <w:adjustRightInd w:val="0"/>
        <w:spacing w:after="0" w:line="240" w:lineRule="auto"/>
        <w:rPr>
          <w:sz w:val="28"/>
          <w:szCs w:val="28"/>
        </w:rPr>
      </w:pPr>
      <w:r>
        <w:rPr>
          <w:rFonts w:ascii="TT15Ct00" w:hAnsi="TT15Ct00" w:cs="TT15Ct00"/>
          <w:sz w:val="28"/>
          <w:szCs w:val="28"/>
        </w:rPr>
        <w:t>Na poli n</w:t>
      </w:r>
      <w:r w:rsidR="000D22CF">
        <w:rPr>
          <w:rFonts w:ascii="TT15Ct00" w:hAnsi="TT15Ct00" w:cs="TT15Ct00"/>
          <w:sz w:val="28"/>
          <w:szCs w:val="28"/>
        </w:rPr>
        <w:t>erýchlostný</w:t>
      </w:r>
      <w:r>
        <w:rPr>
          <w:rFonts w:ascii="TT15Ct00" w:hAnsi="TT15Ct00" w:cs="TT15Ct00"/>
          <w:sz w:val="28"/>
          <w:szCs w:val="28"/>
        </w:rPr>
        <w:t>ch pretekov</w:t>
      </w:r>
      <w:r w:rsidR="000D22CF">
        <w:rPr>
          <w:rFonts w:ascii="TT15Ct00" w:hAnsi="TT15Ct00" w:cs="TT15Ct00"/>
          <w:sz w:val="28"/>
          <w:szCs w:val="28"/>
        </w:rPr>
        <w:t xml:space="preserve"> :</w:t>
      </w:r>
      <w:r w:rsidR="000D22CF">
        <w:rPr>
          <w:sz w:val="28"/>
          <w:szCs w:val="28"/>
        </w:rPr>
        <w:t xml:space="preserve"> V priebehu roku 2018 prebehlo  9 kôl Slovenského pohára , z ktorých každé tvorilo 5 samostatných disciplín. Spomínam pretekárov </w:t>
      </w:r>
      <w:proofErr w:type="spellStart"/>
      <w:r w:rsidR="000D22CF">
        <w:rPr>
          <w:sz w:val="28"/>
          <w:szCs w:val="28"/>
        </w:rPr>
        <w:t>Jankovic,Fencl</w:t>
      </w:r>
      <w:proofErr w:type="spellEnd"/>
      <w:r w:rsidR="000D22CF">
        <w:rPr>
          <w:sz w:val="28"/>
          <w:szCs w:val="28"/>
        </w:rPr>
        <w:t xml:space="preserve"> </w:t>
      </w:r>
      <w:proofErr w:type="spellStart"/>
      <w:r w:rsidR="000D22CF">
        <w:rPr>
          <w:sz w:val="28"/>
          <w:szCs w:val="28"/>
        </w:rPr>
        <w:t>st.,</w:t>
      </w:r>
      <w:r>
        <w:rPr>
          <w:sz w:val="28"/>
          <w:szCs w:val="28"/>
        </w:rPr>
        <w:t>Medvecký</w:t>
      </w:r>
      <w:proofErr w:type="spellEnd"/>
      <w:r>
        <w:rPr>
          <w:sz w:val="28"/>
          <w:szCs w:val="28"/>
        </w:rPr>
        <w:t>,</w:t>
      </w:r>
      <w:r w:rsidR="000D22CF">
        <w:rPr>
          <w:sz w:val="28"/>
          <w:szCs w:val="28"/>
        </w:rPr>
        <w:t xml:space="preserve"> </w:t>
      </w:r>
      <w:r>
        <w:rPr>
          <w:sz w:val="28"/>
          <w:szCs w:val="28"/>
        </w:rPr>
        <w:t xml:space="preserve">Polakovičová, </w:t>
      </w:r>
      <w:proofErr w:type="spellStart"/>
      <w:r>
        <w:rPr>
          <w:sz w:val="28"/>
          <w:szCs w:val="28"/>
        </w:rPr>
        <w:t>Egrecký</w:t>
      </w:r>
      <w:proofErr w:type="spellEnd"/>
      <w:r>
        <w:rPr>
          <w:sz w:val="28"/>
          <w:szCs w:val="28"/>
        </w:rPr>
        <w:t xml:space="preserve"> a </w:t>
      </w:r>
      <w:proofErr w:type="spellStart"/>
      <w:r>
        <w:rPr>
          <w:sz w:val="28"/>
          <w:szCs w:val="28"/>
        </w:rPr>
        <w:t>Ružičkovci</w:t>
      </w:r>
      <w:proofErr w:type="spellEnd"/>
    </w:p>
    <w:p w:rsidR="000D22CF" w:rsidRDefault="000D22CF" w:rsidP="000D22CF">
      <w:pPr>
        <w:pStyle w:val="Odsekzoznamu"/>
        <w:autoSpaceDE w:val="0"/>
        <w:autoSpaceDN w:val="0"/>
        <w:adjustRightInd w:val="0"/>
        <w:spacing w:after="0" w:line="240" w:lineRule="auto"/>
        <w:rPr>
          <w:sz w:val="28"/>
          <w:szCs w:val="28"/>
        </w:rPr>
      </w:pPr>
    </w:p>
    <w:p w:rsidR="000D22CF" w:rsidRDefault="000D22CF" w:rsidP="000D22CF">
      <w:pPr>
        <w:rPr>
          <w:rFonts w:ascii="Arial" w:hAnsi="Arial" w:cs="Arial"/>
          <w:sz w:val="28"/>
          <w:szCs w:val="28"/>
        </w:rPr>
      </w:pPr>
      <w:r>
        <w:rPr>
          <w:rFonts w:ascii="Arial" w:hAnsi="Arial" w:cs="Arial"/>
          <w:sz w:val="28"/>
          <w:szCs w:val="28"/>
        </w:rPr>
        <w:t>Čo sa týka  súťaží M SR, našou snahou bolo zachovať počet podujatí M SR, čo sa, aj keď nie úplne, vo veľkej miere podarilo. V pretekoch rýchlostných k tomu veľkou mierou prispela spolupráca s ČSVM, kde naši a českí pretekári jazdia na našich a českých podujatiach navzájom. Počet rýchlostných pretekárov nám  mierne poklesol, niektorí pretekári odišli jazdiť do zahraničia, niektorí noví pretekári zasa prišli, celkovo je však situácia nie práve najlepšia a najviac nám chýbajú noví mladí pretekári. Z tohto pohľadu je značným prínosom zavedenie kategórie Veterán, kde na starších pretekárskych člnoch pretekajú bývalí pretekári. Ku kategórii Veterán ešte poznámka, že sa do nášho zväzu na rok 2018 prihlásili aj členovia z ČR. Ale zdá sa, že už aj v kategórii GT 15 a GT 30 zaujal</w:t>
      </w:r>
      <w:r w:rsidR="00162F2C">
        <w:rPr>
          <w:rFonts w:ascii="Arial" w:hAnsi="Arial" w:cs="Arial"/>
          <w:sz w:val="28"/>
          <w:szCs w:val="28"/>
        </w:rPr>
        <w:t>i aj mladší jazdci a v roku 2018 boli účastníci ME V </w:t>
      </w:r>
      <w:proofErr w:type="spellStart"/>
      <w:r w:rsidR="00162F2C">
        <w:rPr>
          <w:rFonts w:ascii="Arial" w:hAnsi="Arial" w:cs="Arial"/>
          <w:sz w:val="28"/>
          <w:szCs w:val="28"/>
        </w:rPr>
        <w:t>Polsku</w:t>
      </w:r>
      <w:proofErr w:type="spellEnd"/>
      <w:r w:rsidR="00162F2C">
        <w:rPr>
          <w:rFonts w:ascii="Arial" w:hAnsi="Arial" w:cs="Arial"/>
          <w:sz w:val="28"/>
          <w:szCs w:val="28"/>
        </w:rPr>
        <w:t xml:space="preserve"> a v roku 2019</w:t>
      </w:r>
      <w:r>
        <w:rPr>
          <w:rFonts w:ascii="Arial" w:hAnsi="Arial" w:cs="Arial"/>
          <w:sz w:val="28"/>
          <w:szCs w:val="28"/>
        </w:rPr>
        <w:t xml:space="preserve"> sa predstavia</w:t>
      </w:r>
      <w:r w:rsidR="00162F2C">
        <w:rPr>
          <w:rFonts w:ascii="Arial" w:hAnsi="Arial" w:cs="Arial"/>
          <w:sz w:val="28"/>
          <w:szCs w:val="28"/>
        </w:rPr>
        <w:t xml:space="preserve"> taktiež</w:t>
      </w:r>
      <w:r>
        <w:rPr>
          <w:rFonts w:ascii="Arial" w:hAnsi="Arial" w:cs="Arial"/>
          <w:sz w:val="28"/>
          <w:szCs w:val="28"/>
        </w:rPr>
        <w:t xml:space="preserve"> na medzinárodnom poli. </w:t>
      </w:r>
    </w:p>
    <w:p w:rsidR="000D22CF" w:rsidRDefault="000D22CF" w:rsidP="000D22CF">
      <w:pPr>
        <w:pStyle w:val="Odsekzoznamu"/>
        <w:autoSpaceDE w:val="0"/>
        <w:autoSpaceDN w:val="0"/>
        <w:adjustRightInd w:val="0"/>
        <w:spacing w:after="0" w:line="240" w:lineRule="auto"/>
        <w:rPr>
          <w:rFonts w:ascii="TT15Ct00" w:hAnsi="TT15Ct00" w:cs="TT15Ct00"/>
          <w:sz w:val="28"/>
          <w:szCs w:val="28"/>
        </w:rPr>
      </w:pPr>
    </w:p>
    <w:p w:rsidR="000D22CF" w:rsidRDefault="000D22CF" w:rsidP="000D22CF">
      <w:pPr>
        <w:autoSpaceDE w:val="0"/>
        <w:autoSpaceDN w:val="0"/>
        <w:adjustRightInd w:val="0"/>
        <w:spacing w:after="0" w:line="240" w:lineRule="auto"/>
        <w:rPr>
          <w:rFonts w:ascii="TT15Ct00" w:hAnsi="TT15Ct00" w:cs="TT15Ct00"/>
          <w:sz w:val="28"/>
          <w:szCs w:val="28"/>
        </w:rPr>
      </w:pPr>
      <w:r>
        <w:rPr>
          <w:rFonts w:ascii="TT15Ct00" w:hAnsi="TT15Ct00" w:cs="TT15Ct00"/>
          <w:sz w:val="28"/>
          <w:szCs w:val="28"/>
        </w:rPr>
        <w:t xml:space="preserve">2. Uvedenie </w:t>
      </w:r>
      <w:proofErr w:type="spellStart"/>
      <w:r>
        <w:rPr>
          <w:rFonts w:ascii="TT15Ct00" w:hAnsi="TT15Ct00" w:cs="TT15Ct00"/>
          <w:sz w:val="28"/>
          <w:szCs w:val="28"/>
        </w:rPr>
        <w:t>lnformačného</w:t>
      </w:r>
      <w:proofErr w:type="spellEnd"/>
      <w:r>
        <w:rPr>
          <w:rFonts w:ascii="TT15Ct00" w:hAnsi="TT15Ct00" w:cs="TT15Ct00"/>
          <w:sz w:val="28"/>
          <w:szCs w:val="28"/>
        </w:rPr>
        <w:t xml:space="preserve"> systému SZVM  do rutinnej prevádzky.</w:t>
      </w:r>
    </w:p>
    <w:p w:rsidR="000D22CF" w:rsidRDefault="000D22CF" w:rsidP="000D22CF">
      <w:pPr>
        <w:autoSpaceDE w:val="0"/>
        <w:autoSpaceDN w:val="0"/>
        <w:adjustRightInd w:val="0"/>
        <w:spacing w:after="0" w:line="240" w:lineRule="auto"/>
        <w:rPr>
          <w:rFonts w:ascii="TT15Ct00" w:hAnsi="TT15Ct00" w:cs="TT15Ct00"/>
          <w:sz w:val="28"/>
          <w:szCs w:val="28"/>
        </w:rPr>
      </w:pPr>
      <w:r>
        <w:rPr>
          <w:rFonts w:ascii="TT15Ct00" w:hAnsi="TT15Ct00" w:cs="TT15Ct00"/>
          <w:sz w:val="28"/>
          <w:szCs w:val="28"/>
        </w:rPr>
        <w:t>Dnes môžeme konštatovať, že sa ich podarilo  naplniť.</w:t>
      </w:r>
    </w:p>
    <w:p w:rsidR="000D22CF" w:rsidRDefault="000D22CF" w:rsidP="000D22CF">
      <w:pPr>
        <w:autoSpaceDE w:val="0"/>
        <w:autoSpaceDN w:val="0"/>
        <w:adjustRightInd w:val="0"/>
        <w:spacing w:after="0" w:line="240" w:lineRule="auto"/>
        <w:ind w:firstLine="708"/>
        <w:rPr>
          <w:rFonts w:ascii="TT15Ct00" w:hAnsi="TT15Ct00" w:cs="TT15Ct00"/>
          <w:sz w:val="28"/>
          <w:szCs w:val="28"/>
        </w:rPr>
      </w:pPr>
      <w:r>
        <w:rPr>
          <w:rFonts w:ascii="TT15Ct00" w:hAnsi="TT15Ct00" w:cs="TT15Ct00"/>
          <w:sz w:val="28"/>
          <w:szCs w:val="28"/>
        </w:rPr>
        <w:t xml:space="preserve">Vďaka skupine informatikov pod vedením Rasťa </w:t>
      </w:r>
      <w:proofErr w:type="spellStart"/>
      <w:r>
        <w:rPr>
          <w:rFonts w:ascii="TT15Ct00" w:hAnsi="TT15Ct00" w:cs="TT15Ct00"/>
          <w:sz w:val="28"/>
          <w:szCs w:val="28"/>
        </w:rPr>
        <w:t>Čulíka</w:t>
      </w:r>
      <w:proofErr w:type="spellEnd"/>
      <w:r>
        <w:rPr>
          <w:rFonts w:ascii="TT15Ct00" w:hAnsi="TT15Ct00" w:cs="TT15Ct00"/>
          <w:sz w:val="28"/>
          <w:szCs w:val="28"/>
        </w:rPr>
        <w:t xml:space="preserve"> sfunkčnila základný modul nového informačného systému, čo zväzu nesmierne pomohlo najmä pri plnení si úloh, vyplývajúcich zo zákona o športe. Myslím si, že nový systém je ale aj prínosom pre každého člena, umožňuje podstatne komfortnejší prístup k všetkým potrebným informáciám. Pre nasledujúce obdobie bude úlohou komisií navrhnúť obsah a pomôcť vytvoriť nadstavbové moduly systému. </w:t>
      </w:r>
    </w:p>
    <w:p w:rsidR="000D22CF" w:rsidRDefault="000D22CF" w:rsidP="004C362A">
      <w:pPr>
        <w:autoSpaceDE w:val="0"/>
        <w:autoSpaceDN w:val="0"/>
        <w:adjustRightInd w:val="0"/>
        <w:spacing w:after="0" w:line="240" w:lineRule="auto"/>
        <w:ind w:firstLine="708"/>
        <w:rPr>
          <w:rFonts w:ascii="TT15Ct00" w:hAnsi="TT15Ct00" w:cs="TT15Ct00"/>
          <w:sz w:val="28"/>
          <w:szCs w:val="28"/>
        </w:rPr>
      </w:pPr>
    </w:p>
    <w:p w:rsidR="000D22CF" w:rsidRDefault="000D22CF" w:rsidP="004C362A">
      <w:pPr>
        <w:autoSpaceDE w:val="0"/>
        <w:autoSpaceDN w:val="0"/>
        <w:adjustRightInd w:val="0"/>
        <w:spacing w:after="0" w:line="240" w:lineRule="auto"/>
        <w:rPr>
          <w:rFonts w:ascii="TT15Et00" w:hAnsi="TT15Et00" w:cs="TT15Et00"/>
          <w:sz w:val="28"/>
          <w:szCs w:val="28"/>
        </w:rPr>
      </w:pPr>
      <w:r>
        <w:rPr>
          <w:rFonts w:ascii="TT15Et00" w:hAnsi="TT15Et00" w:cs="TT15Et00"/>
          <w:sz w:val="28"/>
          <w:szCs w:val="28"/>
        </w:rPr>
        <w:t>Trvalé úlohy</w:t>
      </w:r>
      <w:r w:rsidR="004C362A">
        <w:rPr>
          <w:rFonts w:ascii="TT15Et00" w:hAnsi="TT15Et00" w:cs="TT15Et00"/>
          <w:sz w:val="28"/>
          <w:szCs w:val="28"/>
        </w:rPr>
        <w:t xml:space="preserve"> :</w:t>
      </w:r>
    </w:p>
    <w:p w:rsidR="004C362A" w:rsidRDefault="004C362A" w:rsidP="004C362A">
      <w:pPr>
        <w:autoSpaceDE w:val="0"/>
        <w:autoSpaceDN w:val="0"/>
        <w:adjustRightInd w:val="0"/>
        <w:spacing w:after="0" w:line="240" w:lineRule="auto"/>
        <w:rPr>
          <w:rFonts w:ascii="TT15Et00" w:hAnsi="TT15Et00" w:cs="TT15Et00"/>
          <w:sz w:val="28"/>
          <w:szCs w:val="28"/>
        </w:rPr>
      </w:pPr>
    </w:p>
    <w:p w:rsidR="000D22CF" w:rsidRDefault="000D22CF" w:rsidP="004C362A">
      <w:pPr>
        <w:autoSpaceDE w:val="0"/>
        <w:autoSpaceDN w:val="0"/>
        <w:adjustRightInd w:val="0"/>
        <w:spacing w:after="0" w:line="240" w:lineRule="auto"/>
        <w:rPr>
          <w:rFonts w:ascii="TT15Ct00" w:hAnsi="TT15Ct00" w:cs="TT15Ct00"/>
          <w:sz w:val="28"/>
          <w:szCs w:val="28"/>
        </w:rPr>
      </w:pPr>
      <w:r>
        <w:rPr>
          <w:rFonts w:ascii="TT15Ct00" w:hAnsi="TT15Ct00" w:cs="TT15Ct00"/>
          <w:sz w:val="28"/>
          <w:szCs w:val="28"/>
        </w:rPr>
        <w:t>Nepovažujem za nutné vyjadrovať sa ku každej úlohe osobitne a špecificky – uvediem len kľúčové veci. Začnem „základom“ – financiami.</w:t>
      </w:r>
    </w:p>
    <w:p w:rsidR="000D22CF" w:rsidRDefault="000D22CF" w:rsidP="004C362A">
      <w:pPr>
        <w:autoSpaceDE w:val="0"/>
        <w:autoSpaceDN w:val="0"/>
        <w:adjustRightInd w:val="0"/>
        <w:spacing w:after="0" w:line="240" w:lineRule="auto"/>
        <w:rPr>
          <w:rFonts w:ascii="TT15Ct00" w:hAnsi="TT15Ct00" w:cs="TT15Ct00"/>
          <w:sz w:val="28"/>
          <w:szCs w:val="28"/>
        </w:rPr>
      </w:pPr>
      <w:r>
        <w:rPr>
          <w:rFonts w:ascii="TT15Ct00" w:hAnsi="TT15Ct00" w:cs="TT15Ct00"/>
          <w:sz w:val="28"/>
          <w:szCs w:val="28"/>
        </w:rPr>
        <w:t>Zákon o športe sme zatiaľ spomínali len ako záťaž, ale je potrebné aj vidieť, že nášmu športu priniesol podstatne vyššie štátne príspevky ako v minulosti – príspevok uznanému športu</w:t>
      </w:r>
      <w:r w:rsidR="003F2FC2">
        <w:rPr>
          <w:rFonts w:ascii="TT15Ct00" w:hAnsi="TT15Ct00" w:cs="TT15Ct00"/>
          <w:sz w:val="28"/>
          <w:szCs w:val="28"/>
        </w:rPr>
        <w:t xml:space="preserve"> na rok 2019</w:t>
      </w:r>
      <w:r>
        <w:rPr>
          <w:rFonts w:ascii="TT15Ct00" w:hAnsi="TT15Ct00" w:cs="TT15Ct00"/>
          <w:sz w:val="28"/>
          <w:szCs w:val="28"/>
        </w:rPr>
        <w:t xml:space="preserve"> vo výške </w:t>
      </w:r>
      <w:r w:rsidR="003F2FC2">
        <w:rPr>
          <w:rFonts w:ascii="TT15Ct00" w:hAnsi="TT15Ct00" w:cs="TT15Ct00"/>
          <w:sz w:val="28"/>
          <w:szCs w:val="28"/>
        </w:rPr>
        <w:t xml:space="preserve"> 27 044.- je oproti rok</w:t>
      </w:r>
      <w:r w:rsidR="004C362A">
        <w:rPr>
          <w:rFonts w:ascii="TT15Ct00" w:hAnsi="TT15Ct00" w:cs="TT15Ct00"/>
          <w:sz w:val="28"/>
          <w:szCs w:val="28"/>
        </w:rPr>
        <w:t>u</w:t>
      </w:r>
      <w:r w:rsidR="003F2FC2">
        <w:rPr>
          <w:rFonts w:ascii="TT15Ct00" w:hAnsi="TT15Ct00" w:cs="TT15Ct00"/>
          <w:sz w:val="28"/>
          <w:szCs w:val="28"/>
        </w:rPr>
        <w:t xml:space="preserve"> 2018 </w:t>
      </w:r>
      <w:r>
        <w:rPr>
          <w:rFonts w:ascii="TT15Ct00" w:hAnsi="TT15Ct00" w:cs="TT15Ct00"/>
          <w:sz w:val="28"/>
          <w:szCs w:val="28"/>
        </w:rPr>
        <w:t>25 582.- e</w:t>
      </w:r>
      <w:r w:rsidR="003F2FC2">
        <w:rPr>
          <w:rFonts w:ascii="TT15Ct00" w:hAnsi="TT15Ct00" w:cs="TT15Ct00"/>
          <w:sz w:val="28"/>
          <w:szCs w:val="28"/>
        </w:rPr>
        <w:t>ur</w:t>
      </w:r>
      <w:r>
        <w:rPr>
          <w:rFonts w:ascii="TT15Ct00" w:hAnsi="TT15Ct00" w:cs="TT15Ct00"/>
          <w:sz w:val="28"/>
          <w:szCs w:val="28"/>
        </w:rPr>
        <w:t xml:space="preserve"> </w:t>
      </w:r>
      <w:r w:rsidR="00162F2C">
        <w:rPr>
          <w:rFonts w:ascii="TT15Ct00" w:hAnsi="TT15Ct00" w:cs="TT15Ct00"/>
          <w:sz w:val="28"/>
          <w:szCs w:val="28"/>
        </w:rPr>
        <w:t xml:space="preserve">čo je  navýšenie o 1462.-eur </w:t>
      </w:r>
      <w:r>
        <w:rPr>
          <w:rFonts w:ascii="TT15Ct00" w:hAnsi="TT15Ct00" w:cs="TT15Ct00"/>
          <w:sz w:val="28"/>
          <w:szCs w:val="28"/>
        </w:rPr>
        <w:t>a</w:t>
      </w:r>
      <w:r w:rsidR="003F2FC2">
        <w:rPr>
          <w:rFonts w:ascii="TT15Ct00" w:hAnsi="TT15Ct00" w:cs="TT15Ct00"/>
          <w:sz w:val="28"/>
          <w:szCs w:val="28"/>
        </w:rPr>
        <w:t> 18 000 oproti 10 000.-eur pre Top team</w:t>
      </w:r>
      <w:r w:rsidR="004C362A">
        <w:rPr>
          <w:rFonts w:ascii="TT15Ct00" w:hAnsi="TT15Ct00" w:cs="TT15Ct00"/>
          <w:sz w:val="28"/>
          <w:szCs w:val="28"/>
        </w:rPr>
        <w:t>. Celková suma</w:t>
      </w:r>
      <w:r w:rsidR="003F2FC2">
        <w:rPr>
          <w:rFonts w:ascii="TT15Ct00" w:hAnsi="TT15Ct00" w:cs="TT15Ct00"/>
          <w:sz w:val="28"/>
          <w:szCs w:val="28"/>
        </w:rPr>
        <w:t xml:space="preserve"> 45 044.-eur čo už určite nie je málo, pričom ešte nepoznáme výsledky proj</w:t>
      </w:r>
      <w:r w:rsidR="00162F2C">
        <w:rPr>
          <w:rFonts w:ascii="TT15Ct00" w:hAnsi="TT15Ct00" w:cs="TT15Ct00"/>
          <w:sz w:val="28"/>
          <w:szCs w:val="28"/>
        </w:rPr>
        <w:t>ektu z </w:t>
      </w:r>
      <w:proofErr w:type="spellStart"/>
      <w:r w:rsidR="00162F2C">
        <w:rPr>
          <w:rFonts w:ascii="TT15Ct00" w:hAnsi="TT15Ct00" w:cs="TT15Ct00"/>
          <w:sz w:val="28"/>
          <w:szCs w:val="28"/>
        </w:rPr>
        <w:t>Min.školstva</w:t>
      </w:r>
      <w:proofErr w:type="spellEnd"/>
      <w:r w:rsidR="00162F2C">
        <w:rPr>
          <w:rFonts w:ascii="TT15Ct00" w:hAnsi="TT15Ct00" w:cs="TT15Ct00"/>
          <w:sz w:val="28"/>
          <w:szCs w:val="28"/>
        </w:rPr>
        <w:t xml:space="preserve"> o pridelení </w:t>
      </w:r>
      <w:r w:rsidR="003F2FC2">
        <w:rPr>
          <w:rFonts w:ascii="TT15Ct00" w:hAnsi="TT15Ct00" w:cs="TT15Ct00"/>
          <w:sz w:val="28"/>
          <w:szCs w:val="28"/>
        </w:rPr>
        <w:t>odmien úspešným športovcom.</w:t>
      </w:r>
    </w:p>
    <w:p w:rsidR="000D22CF" w:rsidRDefault="000D22CF" w:rsidP="004C362A">
      <w:pPr>
        <w:autoSpaceDE w:val="0"/>
        <w:autoSpaceDN w:val="0"/>
        <w:adjustRightInd w:val="0"/>
        <w:spacing w:after="0" w:line="240" w:lineRule="auto"/>
        <w:rPr>
          <w:rFonts w:ascii="TT15Ct00" w:hAnsi="TT15Ct00" w:cs="TT15Ct00"/>
          <w:sz w:val="28"/>
          <w:szCs w:val="28"/>
        </w:rPr>
      </w:pPr>
      <w:r>
        <w:rPr>
          <w:rFonts w:ascii="TT15Ct00" w:hAnsi="TT15Ct00" w:cs="TT15Ct00"/>
          <w:sz w:val="28"/>
          <w:szCs w:val="28"/>
        </w:rPr>
        <w:t>Nevýhodou ale</w:t>
      </w:r>
      <w:r w:rsidR="004C362A">
        <w:rPr>
          <w:rFonts w:ascii="TT15Ct00" w:hAnsi="TT15Ct00" w:cs="TT15Ct00"/>
          <w:sz w:val="28"/>
          <w:szCs w:val="28"/>
        </w:rPr>
        <w:t xml:space="preserve"> tohto pridelenia financií</w:t>
      </w:r>
      <w:r>
        <w:rPr>
          <w:rFonts w:ascii="TT15Ct00" w:hAnsi="TT15Ct00" w:cs="TT15Ct00"/>
          <w:sz w:val="28"/>
          <w:szCs w:val="28"/>
        </w:rPr>
        <w:t xml:space="preserve"> je striktné účelové určenie poskytnutých prostriedkov, ktoré neposkytuje voľnosť pri ich rozdeľovaní.</w:t>
      </w:r>
    </w:p>
    <w:p w:rsidR="000D22CF" w:rsidRDefault="000D22CF" w:rsidP="000D22CF">
      <w:pPr>
        <w:autoSpaceDE w:val="0"/>
        <w:autoSpaceDN w:val="0"/>
        <w:adjustRightInd w:val="0"/>
        <w:spacing w:after="0" w:line="240" w:lineRule="auto"/>
        <w:rPr>
          <w:rFonts w:ascii="TT15Ct00" w:hAnsi="TT15Ct00" w:cs="TT15Ct00"/>
          <w:sz w:val="28"/>
          <w:szCs w:val="28"/>
        </w:rPr>
      </w:pPr>
      <w:r>
        <w:rPr>
          <w:rFonts w:ascii="TT15Ct00" w:hAnsi="TT15Ct00" w:cs="TT15Ct00"/>
          <w:sz w:val="28"/>
          <w:szCs w:val="28"/>
        </w:rPr>
        <w:t xml:space="preserve"> </w:t>
      </w:r>
    </w:p>
    <w:p w:rsidR="000D22CF" w:rsidRDefault="000D22CF" w:rsidP="000D22CF">
      <w:pPr>
        <w:autoSpaceDE w:val="0"/>
        <w:autoSpaceDN w:val="0"/>
        <w:adjustRightInd w:val="0"/>
        <w:spacing w:after="0" w:line="240" w:lineRule="auto"/>
        <w:rPr>
          <w:rFonts w:ascii="TT15Ct00" w:hAnsi="TT15Ct00" w:cs="TT15Ct00"/>
        </w:rPr>
      </w:pPr>
    </w:p>
    <w:p w:rsidR="000D22CF" w:rsidRDefault="000D22CF" w:rsidP="000D22CF">
      <w:pPr>
        <w:autoSpaceDE w:val="0"/>
        <w:autoSpaceDN w:val="0"/>
        <w:adjustRightInd w:val="0"/>
        <w:spacing w:after="0" w:line="240" w:lineRule="auto"/>
        <w:rPr>
          <w:rFonts w:ascii="TT15Ct00" w:hAnsi="TT15Ct00" w:cs="TT15Ct00"/>
        </w:rPr>
      </w:pPr>
    </w:p>
    <w:p w:rsidR="000D22CF" w:rsidRDefault="000D22CF" w:rsidP="000D22CF">
      <w:pPr>
        <w:autoSpaceDE w:val="0"/>
        <w:autoSpaceDN w:val="0"/>
        <w:adjustRightInd w:val="0"/>
        <w:spacing w:after="0" w:line="240" w:lineRule="auto"/>
        <w:rPr>
          <w:rFonts w:ascii="Arial" w:hAnsi="Arial" w:cs="Arial"/>
          <w:sz w:val="28"/>
          <w:szCs w:val="28"/>
        </w:rPr>
      </w:pPr>
    </w:p>
    <w:p w:rsidR="000D22CF" w:rsidRDefault="000D22CF" w:rsidP="000D22CF">
      <w:pPr>
        <w:autoSpaceDE w:val="0"/>
        <w:autoSpaceDN w:val="0"/>
        <w:adjustRightInd w:val="0"/>
        <w:rPr>
          <w:rFonts w:ascii="Arial" w:hAnsi="Arial" w:cs="Arial"/>
          <w:bCs/>
          <w:sz w:val="28"/>
          <w:szCs w:val="28"/>
        </w:rPr>
      </w:pPr>
      <w:r>
        <w:rPr>
          <w:rFonts w:ascii="Arial" w:hAnsi="Arial" w:cs="Arial"/>
          <w:bCs/>
          <w:sz w:val="28"/>
          <w:szCs w:val="28"/>
        </w:rPr>
        <w:t>Plnenie hlavných úloh zväzu</w:t>
      </w:r>
    </w:p>
    <w:p w:rsidR="000D22CF" w:rsidRDefault="000D22CF" w:rsidP="000D22CF">
      <w:pPr>
        <w:autoSpaceDE w:val="0"/>
        <w:autoSpaceDN w:val="0"/>
        <w:adjustRightInd w:val="0"/>
        <w:rPr>
          <w:sz w:val="28"/>
          <w:szCs w:val="28"/>
        </w:rPr>
      </w:pPr>
      <w:r>
        <w:rPr>
          <w:sz w:val="28"/>
          <w:szCs w:val="28"/>
        </w:rPr>
        <w:t>Pre rok 2019 prijala zväzová konferencia nasledovné hlavné úlohy:</w:t>
      </w:r>
    </w:p>
    <w:p w:rsidR="000D22CF" w:rsidRDefault="000D22CF" w:rsidP="000D22CF">
      <w:pPr>
        <w:autoSpaceDE w:val="0"/>
        <w:autoSpaceDN w:val="0"/>
        <w:adjustRightInd w:val="0"/>
        <w:rPr>
          <w:b/>
          <w:i/>
          <w:iCs/>
          <w:sz w:val="28"/>
          <w:szCs w:val="28"/>
        </w:rPr>
      </w:pPr>
      <w:r>
        <w:rPr>
          <w:b/>
          <w:i/>
          <w:iCs/>
          <w:sz w:val="28"/>
          <w:szCs w:val="28"/>
        </w:rPr>
        <w:t>a/ Trvalé úlohy</w:t>
      </w:r>
    </w:p>
    <w:p w:rsidR="000D22CF" w:rsidRDefault="000D22CF" w:rsidP="000D22CF">
      <w:pPr>
        <w:autoSpaceDE w:val="0"/>
        <w:autoSpaceDN w:val="0"/>
        <w:adjustRightInd w:val="0"/>
        <w:rPr>
          <w:sz w:val="28"/>
          <w:szCs w:val="28"/>
        </w:rPr>
      </w:pPr>
      <w:r>
        <w:rPr>
          <w:sz w:val="28"/>
          <w:szCs w:val="28"/>
        </w:rPr>
        <w:t>1. Zabezpečiť účasť reprezentačných výberov na vrcholných svetových podujatiach (MS, ME,), podľa finančných a materiálových možností zväzu.</w:t>
      </w:r>
    </w:p>
    <w:p w:rsidR="000D22CF" w:rsidRDefault="000D22CF" w:rsidP="000D22CF">
      <w:pPr>
        <w:autoSpaceDE w:val="0"/>
        <w:autoSpaceDN w:val="0"/>
        <w:adjustRightInd w:val="0"/>
        <w:rPr>
          <w:sz w:val="28"/>
          <w:szCs w:val="28"/>
        </w:rPr>
      </w:pPr>
      <w:r>
        <w:rPr>
          <w:sz w:val="28"/>
          <w:szCs w:val="28"/>
        </w:rPr>
        <w:t>2. Systémová propagácia SZVM a  športov voči verejnosti, ako vo vzťahu k vrcholovému, tak i masovému športu. Jej využitie pri hľadaní spôsobov spolupráce s možnými reklamnými partnermi SZVM.</w:t>
      </w:r>
    </w:p>
    <w:p w:rsidR="000D22CF" w:rsidRDefault="000D22CF" w:rsidP="000D22CF">
      <w:pPr>
        <w:autoSpaceDE w:val="0"/>
        <w:autoSpaceDN w:val="0"/>
        <w:adjustRightInd w:val="0"/>
        <w:rPr>
          <w:sz w:val="28"/>
          <w:szCs w:val="28"/>
        </w:rPr>
      </w:pPr>
      <w:r>
        <w:rPr>
          <w:sz w:val="28"/>
          <w:szCs w:val="28"/>
        </w:rPr>
        <w:t>3. Podpora práce a športovej činnosti s deťmi a mládežou, podpora talentovaných jednotlivcov . Účinná podpora na klubovej úrovni.</w:t>
      </w:r>
    </w:p>
    <w:p w:rsidR="000D22CF" w:rsidRDefault="000D22CF" w:rsidP="000D22CF">
      <w:pPr>
        <w:autoSpaceDE w:val="0"/>
        <w:autoSpaceDN w:val="0"/>
        <w:adjustRightInd w:val="0"/>
        <w:rPr>
          <w:sz w:val="28"/>
          <w:szCs w:val="28"/>
        </w:rPr>
      </w:pPr>
      <w:r>
        <w:rPr>
          <w:sz w:val="28"/>
          <w:szCs w:val="28"/>
        </w:rPr>
        <w:t>4. Spolupráca s významnými športovými a spoločenskými subjektmi, ako SOŠV, NŠC, KŠZ a pod.</w:t>
      </w:r>
    </w:p>
    <w:p w:rsidR="000D22CF" w:rsidRDefault="000D22CF" w:rsidP="000D22CF">
      <w:pPr>
        <w:autoSpaceDE w:val="0"/>
        <w:autoSpaceDN w:val="0"/>
        <w:adjustRightInd w:val="0"/>
        <w:rPr>
          <w:sz w:val="28"/>
          <w:szCs w:val="28"/>
        </w:rPr>
      </w:pPr>
      <w:r>
        <w:rPr>
          <w:sz w:val="28"/>
          <w:szCs w:val="28"/>
        </w:rPr>
        <w:t>5. Špecifická podpora  tvorby s cieľom zabezpečiť kvalitu domácich súťaží  a postupné pokrytie územia SR  vodnými pretekárskymi trasami</w:t>
      </w:r>
    </w:p>
    <w:p w:rsidR="000D22CF" w:rsidRDefault="000D22CF" w:rsidP="000D22CF">
      <w:pPr>
        <w:autoSpaceDE w:val="0"/>
        <w:autoSpaceDN w:val="0"/>
        <w:adjustRightInd w:val="0"/>
        <w:rPr>
          <w:sz w:val="28"/>
          <w:szCs w:val="28"/>
        </w:rPr>
      </w:pPr>
      <w:r>
        <w:rPr>
          <w:sz w:val="28"/>
          <w:szCs w:val="28"/>
        </w:rPr>
        <w:t>6. Vytváranie podmienok pre postupný dlhodobý rozvoj členskej základne SZVM.</w:t>
      </w:r>
    </w:p>
    <w:p w:rsidR="000D22CF" w:rsidRDefault="000D22CF" w:rsidP="000D22CF">
      <w:pPr>
        <w:autoSpaceDE w:val="0"/>
        <w:autoSpaceDN w:val="0"/>
        <w:adjustRightInd w:val="0"/>
        <w:rPr>
          <w:sz w:val="28"/>
          <w:szCs w:val="28"/>
        </w:rPr>
      </w:pPr>
      <w:r>
        <w:rPr>
          <w:sz w:val="28"/>
          <w:szCs w:val="28"/>
        </w:rPr>
        <w:t>Konferencia SZVM žiada členské subjekty SZVM, aby dosiahli minimálne 30 % podiel mládeže na svojej členskej základni.</w:t>
      </w:r>
    </w:p>
    <w:p w:rsidR="000D22CF" w:rsidRDefault="000D22CF" w:rsidP="000D22CF">
      <w:pPr>
        <w:autoSpaceDE w:val="0"/>
        <w:autoSpaceDN w:val="0"/>
        <w:adjustRightInd w:val="0"/>
        <w:rPr>
          <w:sz w:val="28"/>
          <w:szCs w:val="28"/>
        </w:rPr>
      </w:pPr>
      <w:r>
        <w:rPr>
          <w:sz w:val="28"/>
          <w:szCs w:val="28"/>
        </w:rPr>
        <w:t xml:space="preserve">7. Rozvíjať súčasnú štruktúru súťaží vo všetkých druhoch </w:t>
      </w:r>
      <w:proofErr w:type="spellStart"/>
      <w:r>
        <w:rPr>
          <w:sz w:val="28"/>
          <w:szCs w:val="28"/>
        </w:rPr>
        <w:t>vodnomotoristických</w:t>
      </w:r>
      <w:proofErr w:type="spellEnd"/>
      <w:r>
        <w:rPr>
          <w:sz w:val="28"/>
          <w:szCs w:val="28"/>
        </w:rPr>
        <w:t xml:space="preserve"> kategóriách s dôrazom na oblastnú úroveň, špecifická podpora rozvoja regionálnych súťaží a aktivít.</w:t>
      </w:r>
    </w:p>
    <w:p w:rsidR="000D22CF" w:rsidRDefault="000D22CF" w:rsidP="000D22CF">
      <w:pPr>
        <w:autoSpaceDE w:val="0"/>
        <w:autoSpaceDN w:val="0"/>
        <w:adjustRightInd w:val="0"/>
        <w:rPr>
          <w:sz w:val="28"/>
          <w:szCs w:val="28"/>
        </w:rPr>
      </w:pPr>
      <w:r>
        <w:rPr>
          <w:sz w:val="28"/>
          <w:szCs w:val="28"/>
        </w:rPr>
        <w:t>8. Urobiť maximum pre postupné zvyšovanie podielu vlastných príjmov na všetkých úrovniach zväzu.</w:t>
      </w:r>
    </w:p>
    <w:p w:rsidR="000D22CF" w:rsidRDefault="000D22CF" w:rsidP="000D22CF">
      <w:pPr>
        <w:autoSpaceDE w:val="0"/>
        <w:autoSpaceDN w:val="0"/>
        <w:adjustRightInd w:val="0"/>
        <w:rPr>
          <w:sz w:val="28"/>
          <w:szCs w:val="28"/>
        </w:rPr>
      </w:pPr>
      <w:r>
        <w:rPr>
          <w:sz w:val="28"/>
          <w:szCs w:val="28"/>
        </w:rPr>
        <w:t>9. Rozvíjať systém klubových  súťaží. Pokúsiť sa zabezpečiť, aby klubové kolá postupne prebehli v každom okrese, kde sa nachádza členský klub SZVM, ale aj v ďalších regiónoch SR.</w:t>
      </w:r>
    </w:p>
    <w:p w:rsidR="000D22CF" w:rsidRDefault="000D22CF" w:rsidP="000D22CF">
      <w:pPr>
        <w:autoSpaceDE w:val="0"/>
        <w:autoSpaceDN w:val="0"/>
        <w:adjustRightInd w:val="0"/>
        <w:rPr>
          <w:b/>
          <w:i/>
          <w:iCs/>
          <w:sz w:val="28"/>
          <w:szCs w:val="28"/>
        </w:rPr>
      </w:pPr>
      <w:r>
        <w:rPr>
          <w:b/>
          <w:i/>
          <w:iCs/>
          <w:sz w:val="28"/>
          <w:szCs w:val="28"/>
        </w:rPr>
        <w:t>b/ Špecifická úloha:</w:t>
      </w:r>
    </w:p>
    <w:p w:rsidR="000D22CF" w:rsidRDefault="000D22CF" w:rsidP="000D22CF">
      <w:pPr>
        <w:autoSpaceDE w:val="0"/>
        <w:autoSpaceDN w:val="0"/>
        <w:adjustRightInd w:val="0"/>
        <w:rPr>
          <w:sz w:val="28"/>
          <w:szCs w:val="28"/>
        </w:rPr>
      </w:pPr>
      <w:r>
        <w:rPr>
          <w:sz w:val="28"/>
          <w:szCs w:val="28"/>
        </w:rPr>
        <w:t>10. Obsahovo a organizačne  sa podieľať na zabezpečení realizácie tréningového, rozhodcovského vzdelávacieho pr</w:t>
      </w:r>
      <w:r w:rsidR="004C362A">
        <w:rPr>
          <w:sz w:val="28"/>
          <w:szCs w:val="28"/>
        </w:rPr>
        <w:t>ogramu pre všetkých členov SZVM.</w:t>
      </w:r>
    </w:p>
    <w:p w:rsidR="004C362A" w:rsidRPr="004C362A" w:rsidRDefault="004C362A" w:rsidP="000D22CF">
      <w:pPr>
        <w:autoSpaceDE w:val="0"/>
        <w:autoSpaceDN w:val="0"/>
        <w:adjustRightInd w:val="0"/>
        <w:rPr>
          <w:sz w:val="24"/>
          <w:szCs w:val="24"/>
        </w:rPr>
      </w:pPr>
      <w:r>
        <w:rPr>
          <w:rFonts w:ascii="TT15Ct00" w:hAnsi="TT15Ct00" w:cs="TT15Ct00"/>
          <w:sz w:val="24"/>
          <w:szCs w:val="24"/>
        </w:rPr>
        <w:t xml:space="preserve">11. </w:t>
      </w:r>
      <w:r w:rsidRPr="004C362A">
        <w:rPr>
          <w:rFonts w:ascii="TT15Ct00" w:hAnsi="TT15Ct00" w:cs="TT15Ct00"/>
          <w:sz w:val="24"/>
          <w:szCs w:val="24"/>
        </w:rPr>
        <w:t xml:space="preserve">A na záver ešte jedna špecifická vec v roku 2020 sa budú konať v SZVM voľby predsedu a celého </w:t>
      </w:r>
      <w:r>
        <w:rPr>
          <w:rFonts w:ascii="TT15Ct00" w:hAnsi="TT15Ct00" w:cs="TT15Ct00"/>
          <w:sz w:val="24"/>
          <w:szCs w:val="24"/>
        </w:rPr>
        <w:t>výkonného výboru z ich prípravou sa musíme začať zaoberať čo najskôr a hľadať tak nových nástupcov.</w:t>
      </w:r>
    </w:p>
    <w:p w:rsidR="000D22CF" w:rsidRPr="004C362A" w:rsidRDefault="000D22CF" w:rsidP="000D22CF">
      <w:pPr>
        <w:autoSpaceDE w:val="0"/>
        <w:autoSpaceDN w:val="0"/>
        <w:adjustRightInd w:val="0"/>
        <w:spacing w:after="0" w:line="240" w:lineRule="auto"/>
        <w:rPr>
          <w:rFonts w:ascii="TT15Ct00" w:hAnsi="TT15Ct00" w:cs="TT15Ct00"/>
          <w:sz w:val="24"/>
          <w:szCs w:val="24"/>
        </w:rPr>
      </w:pPr>
    </w:p>
    <w:p w:rsidR="000D22CF" w:rsidRPr="004C362A" w:rsidRDefault="000D22CF" w:rsidP="000D22CF">
      <w:pPr>
        <w:autoSpaceDE w:val="0"/>
        <w:autoSpaceDN w:val="0"/>
        <w:adjustRightInd w:val="0"/>
        <w:spacing w:after="0" w:line="240" w:lineRule="auto"/>
        <w:ind w:firstLine="708"/>
        <w:rPr>
          <w:rFonts w:ascii="TT15Ct00" w:hAnsi="TT15Ct00" w:cs="TT15Ct00"/>
          <w:sz w:val="24"/>
          <w:szCs w:val="24"/>
        </w:rPr>
      </w:pPr>
      <w:r w:rsidRPr="004C362A">
        <w:rPr>
          <w:rFonts w:ascii="Arial" w:hAnsi="Arial" w:cs="Arial"/>
          <w:sz w:val="24"/>
          <w:szCs w:val="24"/>
        </w:rPr>
        <w:t>Záverom správy si, tak ako po minulé roky, dovolím z pozície predsedu SZVM poďakovať všetk</w:t>
      </w:r>
      <w:r w:rsidR="004C362A" w:rsidRPr="004C362A">
        <w:rPr>
          <w:rFonts w:ascii="Arial" w:hAnsi="Arial" w:cs="Arial"/>
          <w:sz w:val="24"/>
          <w:szCs w:val="24"/>
        </w:rPr>
        <w:t>ým, ktorí v akejkoľvek forme pri</w:t>
      </w:r>
      <w:r w:rsidRPr="004C362A">
        <w:rPr>
          <w:rFonts w:ascii="Arial" w:hAnsi="Arial" w:cs="Arial"/>
          <w:sz w:val="24"/>
          <w:szCs w:val="24"/>
        </w:rPr>
        <w:t>speli k tomu, že dnešná správa o činnosti SZVM za rok 2018 má dominantne pozitívny charakter. Niektoré mená sú uvedené priamo v správe, ale tých, čo výrazne pomohli je podstatne viacej</w:t>
      </w:r>
      <w:r w:rsidRPr="004C362A">
        <w:rPr>
          <w:rFonts w:ascii="TT15Ct00" w:hAnsi="TT15Ct00" w:cs="TT15Ct00"/>
          <w:sz w:val="24"/>
          <w:szCs w:val="24"/>
        </w:rPr>
        <w:t>.</w:t>
      </w:r>
      <w:r w:rsidR="004C362A" w:rsidRPr="004C362A">
        <w:rPr>
          <w:rFonts w:ascii="TT15Ct00" w:hAnsi="TT15Ct00" w:cs="TT15Ct00"/>
          <w:sz w:val="24"/>
          <w:szCs w:val="24"/>
        </w:rPr>
        <w:t xml:space="preserve"> </w:t>
      </w:r>
    </w:p>
    <w:p w:rsidR="00FD3631" w:rsidRDefault="00FD3631"/>
    <w:sectPr w:rsidR="00FD3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T15Ct00">
    <w:panose1 w:val="00000000000000000000"/>
    <w:charset w:val="EE"/>
    <w:family w:val="auto"/>
    <w:notTrueType/>
    <w:pitch w:val="default"/>
    <w:sig w:usb0="00000005" w:usb1="00000000" w:usb2="00000000" w:usb3="00000000" w:csb0="00000002" w:csb1="00000000"/>
  </w:font>
  <w:font w:name="TT15Et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53F85"/>
    <w:multiLevelType w:val="hybridMultilevel"/>
    <w:tmpl w:val="F542651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CF"/>
    <w:rsid w:val="000D22CF"/>
    <w:rsid w:val="00162F2C"/>
    <w:rsid w:val="002241D8"/>
    <w:rsid w:val="003F2FC2"/>
    <w:rsid w:val="004C362A"/>
    <w:rsid w:val="00BF0555"/>
    <w:rsid w:val="00FD36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D22C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D2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D22C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D2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1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6707</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hp</cp:lastModifiedBy>
  <cp:revision>2</cp:revision>
  <dcterms:created xsi:type="dcterms:W3CDTF">2019-04-15T18:12:00Z</dcterms:created>
  <dcterms:modified xsi:type="dcterms:W3CDTF">2019-04-15T18:12:00Z</dcterms:modified>
</cp:coreProperties>
</file>